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tl w:val="0"/>
        </w:rPr>
        <w:tab/>
        <w:t xml:space="preserve">Everybody in this world is unique, one of a kind. No two people share the same identity or experiences. Many don’t share the same knowledge. Humans have are complicated creatures, each of which is unique in their own way. Over the years humans have not necessarily gotten along based on identity but today as a society we are striving to leave this in the past. </w:t>
      </w:r>
    </w:p>
    <w:p w:rsidR="00000000" w:rsidDel="00000000" w:rsidP="00000000" w:rsidRDefault="00000000" w:rsidRPr="00000000">
      <w:pPr>
        <w:spacing w:line="480" w:lineRule="auto"/>
        <w:ind w:firstLine="720"/>
        <w:contextualSpacing w:val="0"/>
      </w:pPr>
      <w:r w:rsidDel="00000000" w:rsidR="00000000" w:rsidRPr="00000000">
        <w:rPr>
          <w:rtl w:val="0"/>
        </w:rPr>
        <w:t xml:space="preserve">Identity, knowledge and experience all influence the way that we make decisions, treat people and even how we view the world.  Knowledge is something that is somewhat regulated, everyone knows basic math science and reading, but despite this fact, not everyone’s experiences are the same. Two people can have the exact same education and they can view the world completely and totally differently. This is because nobody has the same experiences or identity. In some ways a person's identity is the same as the total of a person's experiences and knowledge.Everybody has the right to express their identity as they see fit. People should also treat you equally no matter what identity you have. You have the right to dislike people but it is not right to discriminate them based upon their identity, or certain experiences as people can change.</w:t>
      </w:r>
    </w:p>
    <w:p w:rsidR="00000000" w:rsidDel="00000000" w:rsidP="00000000" w:rsidRDefault="00000000" w:rsidRPr="00000000">
      <w:pPr>
        <w:spacing w:line="480" w:lineRule="auto"/>
        <w:contextualSpacing w:val="0"/>
      </w:pPr>
      <w:r w:rsidDel="00000000" w:rsidR="00000000" w:rsidRPr="00000000">
        <w:rPr>
          <w:rtl w:val="0"/>
        </w:rPr>
        <w:tab/>
      </w:r>
    </w:p>
    <w:p w:rsidR="00000000" w:rsidDel="00000000" w:rsidP="00000000" w:rsidRDefault="00000000" w:rsidRPr="00000000">
      <w:pPr>
        <w:spacing w:line="480" w:lineRule="auto"/>
        <w:contextualSpacing w:val="0"/>
      </w:pPr>
      <w:r w:rsidDel="00000000" w:rsidR="00000000" w:rsidRPr="00000000">
        <w:rPr>
          <w:rtl w:val="0"/>
        </w:rPr>
        <w:tab/>
        <w:t xml:space="preserve">Humans can have vastly different understandings of reality due to the fact that nobody has had the exact same experiences. Everybody’s stories and experiences are different which makes us incredibly diverse resulting in us disagreeing on certain matters. Even if everybody had the exact same set of opportunities and experiences we would still have different understandings of reality because we all have different morals beliefs and personalities. These factors impact the way that we make decisions which inevitably changes our stories and our experiences.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